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11c05ed77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7d9f0f1d9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Khajwana,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b163e50944815" /><Relationship Type="http://schemas.openxmlformats.org/officeDocument/2006/relationships/numbering" Target="/word/numbering.xml" Id="Rf324cf74bfef4ce8" /><Relationship Type="http://schemas.openxmlformats.org/officeDocument/2006/relationships/settings" Target="/word/settings.xml" Id="R4321412ea5114795" /><Relationship Type="http://schemas.openxmlformats.org/officeDocument/2006/relationships/image" Target="/word/media/1afda557-f625-4f9d-907e-071b50ee5e6f.png" Id="Rfcc7d9f0f1d940e3" /></Relationships>
</file>