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accfcbda1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e167c7eb6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1fa4e504f4429" /><Relationship Type="http://schemas.openxmlformats.org/officeDocument/2006/relationships/numbering" Target="/word/numbering.xml" Id="Rbe416162bfeb407d" /><Relationship Type="http://schemas.openxmlformats.org/officeDocument/2006/relationships/settings" Target="/word/settings.xml" Id="R0d3fd6e9047c4861" /><Relationship Type="http://schemas.openxmlformats.org/officeDocument/2006/relationships/image" Target="/word/media/0c0fcda9-cec1-4c09-a2d3-fd28216e8299.png" Id="Refbe167c7eb648b1" /></Relationships>
</file>