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d801993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6d2c3abf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7c0fdb02c4c55" /><Relationship Type="http://schemas.openxmlformats.org/officeDocument/2006/relationships/numbering" Target="/word/numbering.xml" Id="R033315f1dc014bbd" /><Relationship Type="http://schemas.openxmlformats.org/officeDocument/2006/relationships/settings" Target="/word/settings.xml" Id="Re5d57ff9df5c4bd2" /><Relationship Type="http://schemas.openxmlformats.org/officeDocument/2006/relationships/image" Target="/word/media/fbc42383-2e7f-4a07-8714-7d1d0b03bc02.png" Id="R5156d2c3abf743c6" /></Relationships>
</file>