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2502d8559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5dbb19015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00e61d7ef4b91" /><Relationship Type="http://schemas.openxmlformats.org/officeDocument/2006/relationships/numbering" Target="/word/numbering.xml" Id="R19740b4100e24ea8" /><Relationship Type="http://schemas.openxmlformats.org/officeDocument/2006/relationships/settings" Target="/word/settings.xml" Id="R7a57fc25cd8c447a" /><Relationship Type="http://schemas.openxmlformats.org/officeDocument/2006/relationships/image" Target="/word/media/bdaa938f-9731-4508-b33c-32bb09bf8d92.png" Id="Rd475dbb190154b59" /></Relationships>
</file>