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66c7a357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25de278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Kharia ka Thaj,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5b058aad64eea" /><Relationship Type="http://schemas.openxmlformats.org/officeDocument/2006/relationships/numbering" Target="/word/numbering.xml" Id="R19562a75ff6c4c5d" /><Relationship Type="http://schemas.openxmlformats.org/officeDocument/2006/relationships/settings" Target="/word/settings.xml" Id="Rbffc085db26144b8" /><Relationship Type="http://schemas.openxmlformats.org/officeDocument/2006/relationships/image" Target="/word/media/509320ea-8ef3-49cd-ac90-f3e9e546830b.png" Id="R816a25de278f47b8" /></Relationships>
</file>