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2700b7def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1cc8b0853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Khombhadi Mota,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f810442bc48bb" /><Relationship Type="http://schemas.openxmlformats.org/officeDocument/2006/relationships/numbering" Target="/word/numbering.xml" Id="Rdd289ef1ef7341cc" /><Relationship Type="http://schemas.openxmlformats.org/officeDocument/2006/relationships/settings" Target="/word/settings.xml" Id="Rd9ec8045db6e4b34" /><Relationship Type="http://schemas.openxmlformats.org/officeDocument/2006/relationships/image" Target="/word/media/72718632-cbc7-4f56-a75b-2a1fa559432b.png" Id="Rae41cc8b085349a3" /></Relationships>
</file>