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c01f2549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a46da57b5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Kinhi Raja,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11d971d504579" /><Relationship Type="http://schemas.openxmlformats.org/officeDocument/2006/relationships/numbering" Target="/word/numbering.xml" Id="R477a73f5d20442b9" /><Relationship Type="http://schemas.openxmlformats.org/officeDocument/2006/relationships/settings" Target="/word/settings.xml" Id="R35dd69cd20564a26" /><Relationship Type="http://schemas.openxmlformats.org/officeDocument/2006/relationships/image" Target="/word/media/f8a162ed-c101-4d6d-9dc3-88461d0551e8.png" Id="R620a46da57b54a18" /></Relationships>
</file>