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597fb6f58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fc2855886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Kinyehom,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e9211e79c4a68" /><Relationship Type="http://schemas.openxmlformats.org/officeDocument/2006/relationships/numbering" Target="/word/numbering.xml" Id="R0290c53a7c27405d" /><Relationship Type="http://schemas.openxmlformats.org/officeDocument/2006/relationships/settings" Target="/word/settings.xml" Id="R714444c43c53490e" /><Relationship Type="http://schemas.openxmlformats.org/officeDocument/2006/relationships/image" Target="/word/media/4bd7bddf-10b4-4ea1-9429-8bd5d34f0639.png" Id="Rc42fc285588642ae" /></Relationships>
</file>