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a51108eff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441b8e6b5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Kodigenahalli,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8ddd13b8d49b3" /><Relationship Type="http://schemas.openxmlformats.org/officeDocument/2006/relationships/numbering" Target="/word/numbering.xml" Id="R708fe8b8c6b24224" /><Relationship Type="http://schemas.openxmlformats.org/officeDocument/2006/relationships/settings" Target="/word/settings.xml" Id="R2dc1a181cff04266" /><Relationship Type="http://schemas.openxmlformats.org/officeDocument/2006/relationships/image" Target="/word/media/f12e5556-52e0-47f0-8c85-f53d87e95e22.png" Id="R633441b8e6b54d3a" /></Relationships>
</file>