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b68d1125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a5836e5c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a99aa3d04fa5" /><Relationship Type="http://schemas.openxmlformats.org/officeDocument/2006/relationships/numbering" Target="/word/numbering.xml" Id="Rb096b2dab35448a5" /><Relationship Type="http://schemas.openxmlformats.org/officeDocument/2006/relationships/settings" Target="/word/settings.xml" Id="Rd69e75cff1174e88" /><Relationship Type="http://schemas.openxmlformats.org/officeDocument/2006/relationships/image" Target="/word/media/3c42580d-0af2-4bea-bf59-be132c026f08.png" Id="R4fafa5836e5c455f" /></Relationships>
</file>