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f62aaf93e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51f63cee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22cb263294a34" /><Relationship Type="http://schemas.openxmlformats.org/officeDocument/2006/relationships/numbering" Target="/word/numbering.xml" Id="R5e29557f1d24401c" /><Relationship Type="http://schemas.openxmlformats.org/officeDocument/2006/relationships/settings" Target="/word/settings.xml" Id="R01fa47c41b124b4b" /><Relationship Type="http://schemas.openxmlformats.org/officeDocument/2006/relationships/image" Target="/word/media/b3e6eefd-81c3-434d-accf-0c353b3ff492.png" Id="R16b51f63cee143fd" /></Relationships>
</file>