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209c67e3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e62be1c2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7cd70d2f46cf" /><Relationship Type="http://schemas.openxmlformats.org/officeDocument/2006/relationships/numbering" Target="/word/numbering.xml" Id="R83b1ced68f0244de" /><Relationship Type="http://schemas.openxmlformats.org/officeDocument/2006/relationships/settings" Target="/word/settings.xml" Id="Rc0d9d6fe3a4c4e9f" /><Relationship Type="http://schemas.openxmlformats.org/officeDocument/2006/relationships/image" Target="/word/media/163ead24-fee3-4b0d-8cf6-2dee4bc9f4b6.png" Id="R8db4e62be1c24280" /></Relationships>
</file>