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bafc373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94afcf7b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Kotatattu,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ae18b8cca4665" /><Relationship Type="http://schemas.openxmlformats.org/officeDocument/2006/relationships/numbering" Target="/word/numbering.xml" Id="R7aa9a1d53b8a42af" /><Relationship Type="http://schemas.openxmlformats.org/officeDocument/2006/relationships/settings" Target="/word/settings.xml" Id="R9c141db3ae9f4473" /><Relationship Type="http://schemas.openxmlformats.org/officeDocument/2006/relationships/image" Target="/word/media/1abbb5f3-4f3b-40e9-9055-f1b0f9ad0c0e.png" Id="Rb2b294afcf7b4fc0" /></Relationships>
</file>