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fd008389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ea73128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Kotda Nayani,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09a9dc73d4e39" /><Relationship Type="http://schemas.openxmlformats.org/officeDocument/2006/relationships/numbering" Target="/word/numbering.xml" Id="R82ec9bd9ba5f495c" /><Relationship Type="http://schemas.openxmlformats.org/officeDocument/2006/relationships/settings" Target="/word/settings.xml" Id="R27007ab3ce824a43" /><Relationship Type="http://schemas.openxmlformats.org/officeDocument/2006/relationships/image" Target="/word/media/bf01bef4-8f41-442c-bebe-be403f50907a.png" Id="Rca9aea7312884632" /></Relationships>
</file>