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cd2353f8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ab441f5e7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756e1521d4edf" /><Relationship Type="http://schemas.openxmlformats.org/officeDocument/2006/relationships/numbering" Target="/word/numbering.xml" Id="R72dfd8dce99945b7" /><Relationship Type="http://schemas.openxmlformats.org/officeDocument/2006/relationships/settings" Target="/word/settings.xml" Id="R1e83cdeaf3554d23" /><Relationship Type="http://schemas.openxmlformats.org/officeDocument/2006/relationships/image" Target="/word/media/c72f5186-a525-4a3c-98cb-f6396e259d35.png" Id="R88eab441f5e7494a" /></Relationships>
</file>