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57c7afa9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db674aef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Kuberpur,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88de76ba437e" /><Relationship Type="http://schemas.openxmlformats.org/officeDocument/2006/relationships/numbering" Target="/word/numbering.xml" Id="R855c705687fd4f75" /><Relationship Type="http://schemas.openxmlformats.org/officeDocument/2006/relationships/settings" Target="/word/settings.xml" Id="R83b4516693b44c95" /><Relationship Type="http://schemas.openxmlformats.org/officeDocument/2006/relationships/image" Target="/word/media/11391719-1d13-4929-8a5d-fb0c17157f17.png" Id="Rfa4adb674aef4710" /></Relationships>
</file>