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ea48485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f92f8ffef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d431751c4df1" /><Relationship Type="http://schemas.openxmlformats.org/officeDocument/2006/relationships/numbering" Target="/word/numbering.xml" Id="Rd92f80ce64a84a26" /><Relationship Type="http://schemas.openxmlformats.org/officeDocument/2006/relationships/settings" Target="/word/settings.xml" Id="R398297d084c74e6a" /><Relationship Type="http://schemas.openxmlformats.org/officeDocument/2006/relationships/image" Target="/word/media/3385a0c0-b1ad-48fd-b25a-dc19164bc0ed.png" Id="R735f92f8ffef45aa" /></Relationships>
</file>