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7e4792831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b14ec4b51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Kunwarpur Banwari,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c8a75c4f84f79" /><Relationship Type="http://schemas.openxmlformats.org/officeDocument/2006/relationships/numbering" Target="/word/numbering.xml" Id="Raa454baa15a84ba1" /><Relationship Type="http://schemas.openxmlformats.org/officeDocument/2006/relationships/settings" Target="/word/settings.xml" Id="Ra141d8f656354b29" /><Relationship Type="http://schemas.openxmlformats.org/officeDocument/2006/relationships/image" Target="/word/media/778adcbe-ef59-4807-9edd-35edbf15dcf1.png" Id="R5f6b14ec4b514b61" /></Relationships>
</file>