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5bd4c2ce1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5f854f18c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Kunwarti,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58803d0aa474c" /><Relationship Type="http://schemas.openxmlformats.org/officeDocument/2006/relationships/numbering" Target="/word/numbering.xml" Id="R7edab3e301844cfa" /><Relationship Type="http://schemas.openxmlformats.org/officeDocument/2006/relationships/settings" Target="/word/settings.xml" Id="R6835df3f202b4787" /><Relationship Type="http://schemas.openxmlformats.org/officeDocument/2006/relationships/image" Target="/word/media/41fb71d6-b8bc-4fe0-a41f-d5bd7a24ac5a.png" Id="R0ca5f854f18c4969" /></Relationships>
</file>