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1ec83a595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67e914c44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Kusba Korodho,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313f33eff4260" /><Relationship Type="http://schemas.openxmlformats.org/officeDocument/2006/relationships/numbering" Target="/word/numbering.xml" Id="R149cc7b5553c49be" /><Relationship Type="http://schemas.openxmlformats.org/officeDocument/2006/relationships/settings" Target="/word/settings.xml" Id="R6c9cfc4e4b504f34" /><Relationship Type="http://schemas.openxmlformats.org/officeDocument/2006/relationships/image" Target="/word/media/6e27fce4-9a71-42c3-9144-d659ac4e8718.png" Id="Rb0667e914c44495e" /></Relationships>
</file>