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d7f6cf575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ed9a99da7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Lachmagudam,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a8bcef64748fd" /><Relationship Type="http://schemas.openxmlformats.org/officeDocument/2006/relationships/numbering" Target="/word/numbering.xml" Id="Rc2b106cdce394de5" /><Relationship Type="http://schemas.openxmlformats.org/officeDocument/2006/relationships/settings" Target="/word/settings.xml" Id="R15ef65c22d634f67" /><Relationship Type="http://schemas.openxmlformats.org/officeDocument/2006/relationships/image" Target="/word/media/b8f38c2f-c1fa-4efe-b31a-a60fd1f2270b.png" Id="R185ed9a99da749dd" /></Relationships>
</file>