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bf62100d584a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f3ce0808d945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Lakhadaram,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7fe4a81da5475b" /><Relationship Type="http://schemas.openxmlformats.org/officeDocument/2006/relationships/numbering" Target="/word/numbering.xml" Id="R5efefcb2d4d248ce" /><Relationship Type="http://schemas.openxmlformats.org/officeDocument/2006/relationships/settings" Target="/word/settings.xml" Id="Rb34f239232c542c0" /><Relationship Type="http://schemas.openxmlformats.org/officeDocument/2006/relationships/image" Target="/word/media/ffbcd2c4-4699-43bc-9d46-d767d2a874bb.png" Id="R9af3ce0808d94557" /></Relationships>
</file>