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ee57b5c91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27e99b3d0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Lakhnadon,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cbec448e4739" /><Relationship Type="http://schemas.openxmlformats.org/officeDocument/2006/relationships/numbering" Target="/word/numbering.xml" Id="R16ea0f54f62742e2" /><Relationship Type="http://schemas.openxmlformats.org/officeDocument/2006/relationships/settings" Target="/word/settings.xml" Id="R75bf96d8e1564a7d" /><Relationship Type="http://schemas.openxmlformats.org/officeDocument/2006/relationships/image" Target="/word/media/47f807e1-a6f0-4f7a-9104-e50a109e0a56.png" Id="Rfcb27e99b3d04fa2" /></Relationships>
</file>