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177ac536f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ce34bf809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Lakkhoke Bahram,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22ab4433d455b" /><Relationship Type="http://schemas.openxmlformats.org/officeDocument/2006/relationships/numbering" Target="/word/numbering.xml" Id="Re0f3141f1ff74f32" /><Relationship Type="http://schemas.openxmlformats.org/officeDocument/2006/relationships/settings" Target="/word/settings.xml" Id="R3d6a43a7e3044523" /><Relationship Type="http://schemas.openxmlformats.org/officeDocument/2006/relationships/image" Target="/word/media/032b574f-b5ad-457a-8cb8-15308dd3d95c.png" Id="R8a4ce34bf8094dc7" /></Relationships>
</file>