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aabcf02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6873dc03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Lambadi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c665de8d48a5" /><Relationship Type="http://schemas.openxmlformats.org/officeDocument/2006/relationships/numbering" Target="/word/numbering.xml" Id="Re71e4a8413a34cb6" /><Relationship Type="http://schemas.openxmlformats.org/officeDocument/2006/relationships/settings" Target="/word/settings.xml" Id="Rbb11b0100b314f8a" /><Relationship Type="http://schemas.openxmlformats.org/officeDocument/2006/relationships/image" Target="/word/media/eaadf447-8dfa-46af-ac95-3241d2a51cf1.png" Id="Raf06873dc0314816" /></Relationships>
</file>