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b1a6b50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c34f6d06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7478a8604f90" /><Relationship Type="http://schemas.openxmlformats.org/officeDocument/2006/relationships/numbering" Target="/word/numbering.xml" Id="Rd3b914d4ce084200" /><Relationship Type="http://schemas.openxmlformats.org/officeDocument/2006/relationships/settings" Target="/word/settings.xml" Id="R63c9887885864bfa" /><Relationship Type="http://schemas.openxmlformats.org/officeDocument/2006/relationships/image" Target="/word/media/62e93a3a-61b5-4aa6-8ed5-1e520b13f312.png" Id="R6b27c34f6d064a65" /></Relationships>
</file>