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f3f28891d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501ed98ee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3702b3afa4a0d" /><Relationship Type="http://schemas.openxmlformats.org/officeDocument/2006/relationships/numbering" Target="/word/numbering.xml" Id="Ra057bbcc74e943a5" /><Relationship Type="http://schemas.openxmlformats.org/officeDocument/2006/relationships/settings" Target="/word/settings.xml" Id="Ra51d37fe1b1d4173" /><Relationship Type="http://schemas.openxmlformats.org/officeDocument/2006/relationships/image" Target="/word/media/644bd020-e3d3-4162-b8f7-797a6ea32337.png" Id="Rce3501ed98ee474c" /></Relationships>
</file>