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c79377c20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6614ce5fe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Legani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50e3f6b764f44" /><Relationship Type="http://schemas.openxmlformats.org/officeDocument/2006/relationships/numbering" Target="/word/numbering.xml" Id="R2e69c402b8b64f79" /><Relationship Type="http://schemas.openxmlformats.org/officeDocument/2006/relationships/settings" Target="/word/settings.xml" Id="Rb6e3bfa90e924738" /><Relationship Type="http://schemas.openxmlformats.org/officeDocument/2006/relationships/image" Target="/word/media/40d5ab88-83d1-4bff-9dc8-6f1105b54ab7.png" Id="Rccb6614ce5fe4652" /></Relationships>
</file>