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fee8e3297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1b42ef1b1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Limba Ganesh,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b2fc7198d493e" /><Relationship Type="http://schemas.openxmlformats.org/officeDocument/2006/relationships/numbering" Target="/word/numbering.xml" Id="R9dac489cf0204b66" /><Relationship Type="http://schemas.openxmlformats.org/officeDocument/2006/relationships/settings" Target="/word/settings.xml" Id="R92c99ff5a0bc4131" /><Relationship Type="http://schemas.openxmlformats.org/officeDocument/2006/relationships/image" Target="/word/media/b064b5ca-4d63-4dcb-afcf-79a60689b921.png" Id="Rcd91b42ef1b14c76" /></Relationships>
</file>