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f5f704e38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ac5162f27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Lingadalli,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2b6de5bb947f9" /><Relationship Type="http://schemas.openxmlformats.org/officeDocument/2006/relationships/numbering" Target="/word/numbering.xml" Id="R152b20e908234b57" /><Relationship Type="http://schemas.openxmlformats.org/officeDocument/2006/relationships/settings" Target="/word/settings.xml" Id="R2644603cad3d416e" /><Relationship Type="http://schemas.openxmlformats.org/officeDocument/2006/relationships/image" Target="/word/media/67652b02-52c4-4913-9d62-1bff29efd965.png" Id="R3ceac5162f274d49" /></Relationships>
</file>