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c3129b85a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c05dae5b5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Lingtam,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6f6bd54ba4252" /><Relationship Type="http://schemas.openxmlformats.org/officeDocument/2006/relationships/numbering" Target="/word/numbering.xml" Id="R9fce97f860234f63" /><Relationship Type="http://schemas.openxmlformats.org/officeDocument/2006/relationships/settings" Target="/word/settings.xml" Id="R5f8c35f6323e4451" /><Relationship Type="http://schemas.openxmlformats.org/officeDocument/2006/relationships/image" Target="/word/media/fe7412ea-a0fc-4446-9b09-c060156f2ecf.png" Id="R91ac05dae5b54f4d" /></Relationships>
</file>