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b57cbfc9b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3f4cca325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Luwarsal,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d4f4b87704fbc" /><Relationship Type="http://schemas.openxmlformats.org/officeDocument/2006/relationships/numbering" Target="/word/numbering.xml" Id="R368da227cd834d6a" /><Relationship Type="http://schemas.openxmlformats.org/officeDocument/2006/relationships/settings" Target="/word/settings.xml" Id="Rf809139b28994a51" /><Relationship Type="http://schemas.openxmlformats.org/officeDocument/2006/relationships/image" Target="/word/media/35044b35-6ecb-4d7e-a28b-39ba141b487b.png" Id="R1c13f4cca3254f28" /></Relationships>
</file>