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a5333c1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b019a40e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a193f3e12401d" /><Relationship Type="http://schemas.openxmlformats.org/officeDocument/2006/relationships/numbering" Target="/word/numbering.xml" Id="R26f10fe438874444" /><Relationship Type="http://schemas.openxmlformats.org/officeDocument/2006/relationships/settings" Target="/word/settings.xml" Id="R311e445bf2f54ecd" /><Relationship Type="http://schemas.openxmlformats.org/officeDocument/2006/relationships/image" Target="/word/media/92ac5128-29d5-4808-a185-58088dc28594.png" Id="Ra8fb019a40e24ac9" /></Relationships>
</file>