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43e5d323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7a65683e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Maddipenta,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840bdd89472e" /><Relationship Type="http://schemas.openxmlformats.org/officeDocument/2006/relationships/numbering" Target="/word/numbering.xml" Id="Rd12ed7b748bf43d2" /><Relationship Type="http://schemas.openxmlformats.org/officeDocument/2006/relationships/settings" Target="/word/settings.xml" Id="R23e277a572f344c3" /><Relationship Type="http://schemas.openxmlformats.org/officeDocument/2006/relationships/image" Target="/word/media/1a81d56a-a6fe-4bc0-a062-e969f90edbe1.png" Id="R612d7a65683e4c85" /></Relationships>
</file>