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25ab1d407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7239b6148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4cba89f444402" /><Relationship Type="http://schemas.openxmlformats.org/officeDocument/2006/relationships/numbering" Target="/word/numbering.xml" Id="R5ab684b101c6473f" /><Relationship Type="http://schemas.openxmlformats.org/officeDocument/2006/relationships/settings" Target="/word/settings.xml" Id="R282158fe33ae428d" /><Relationship Type="http://schemas.openxmlformats.org/officeDocument/2006/relationships/image" Target="/word/media/90f0fb31-27ba-4308-8c0a-262df676e830.png" Id="R11b7239b61484d47" /></Relationships>
</file>