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c641de294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a0e52e0cf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Madugula,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f4ad946704b26" /><Relationship Type="http://schemas.openxmlformats.org/officeDocument/2006/relationships/numbering" Target="/word/numbering.xml" Id="Rb8438c82dca74281" /><Relationship Type="http://schemas.openxmlformats.org/officeDocument/2006/relationships/settings" Target="/word/settings.xml" Id="Rcd99ec60ebfd4cd5" /><Relationship Type="http://schemas.openxmlformats.org/officeDocument/2006/relationships/image" Target="/word/media/71ea07a6-222c-4b07-a946-f1c27e1a5f0b.png" Id="Rcdea0e52e0cf49ab" /></Relationships>
</file>