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524fda999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a75039927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Mahamandir,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2c82696c248e4" /><Relationship Type="http://schemas.openxmlformats.org/officeDocument/2006/relationships/numbering" Target="/word/numbering.xml" Id="R434fb5b55e8948aa" /><Relationship Type="http://schemas.openxmlformats.org/officeDocument/2006/relationships/settings" Target="/word/settings.xml" Id="R351b4e9e60be42a0" /><Relationship Type="http://schemas.openxmlformats.org/officeDocument/2006/relationships/image" Target="/word/media/bfb4a627-dcdb-41cf-8749-8bde54fa6bf6.png" Id="R93ea750399274233" /></Relationships>
</file>