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4325b4518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fcc98dca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Mahamaya,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4e90c1f1a42f8" /><Relationship Type="http://schemas.openxmlformats.org/officeDocument/2006/relationships/numbering" Target="/word/numbering.xml" Id="R7652d6806ab9469c" /><Relationship Type="http://schemas.openxmlformats.org/officeDocument/2006/relationships/settings" Target="/word/settings.xml" Id="R0b1222bee3684955" /><Relationship Type="http://schemas.openxmlformats.org/officeDocument/2006/relationships/image" Target="/word/media/aa16f91c-e2fe-49cc-ba4b-49af708019b9.png" Id="Refffcc98dcaa4466" /></Relationships>
</file>