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eb02f8f74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cebdb4047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ba391d222473c" /><Relationship Type="http://schemas.openxmlformats.org/officeDocument/2006/relationships/numbering" Target="/word/numbering.xml" Id="R8027b124ada84533" /><Relationship Type="http://schemas.openxmlformats.org/officeDocument/2006/relationships/settings" Target="/word/settings.xml" Id="Rb4e933065e514cce" /><Relationship Type="http://schemas.openxmlformats.org/officeDocument/2006/relationships/image" Target="/word/media/8a2c26aa-d080-469e-b13c-70e6e22dd4a7.png" Id="Rd51cebdb404740cf" /></Relationships>
</file>