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ee68261b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a3d103f4f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51ded77bd4ab8" /><Relationship Type="http://schemas.openxmlformats.org/officeDocument/2006/relationships/numbering" Target="/word/numbering.xml" Id="R93ffb3ee20cf45b4" /><Relationship Type="http://schemas.openxmlformats.org/officeDocument/2006/relationships/settings" Target="/word/settings.xml" Id="Rc02c039a3e6c480a" /><Relationship Type="http://schemas.openxmlformats.org/officeDocument/2006/relationships/image" Target="/word/media/6eab7fcc-e3fa-4caa-b33e-ba9e7706fbb9.png" Id="Rfaba3d103f4f4a14" /></Relationships>
</file>