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046b90c0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a08626bf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Malangpa,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85aadc7834b7f" /><Relationship Type="http://schemas.openxmlformats.org/officeDocument/2006/relationships/numbering" Target="/word/numbering.xml" Id="Ra28d3e299ca34fec" /><Relationship Type="http://schemas.openxmlformats.org/officeDocument/2006/relationships/settings" Target="/word/settings.xml" Id="Rc494d7aab16f485e" /><Relationship Type="http://schemas.openxmlformats.org/officeDocument/2006/relationships/image" Target="/word/media/bd32eb42-a636-4adf-a0e4-535a2d8e904b.png" Id="R0e5a08626bfa4b7e" /></Relationships>
</file>