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30abc3305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bdf8efaa1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Malguinpur,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279a63e844b33" /><Relationship Type="http://schemas.openxmlformats.org/officeDocument/2006/relationships/numbering" Target="/word/numbering.xml" Id="R53b10197c88c4568" /><Relationship Type="http://schemas.openxmlformats.org/officeDocument/2006/relationships/settings" Target="/word/settings.xml" Id="Rcb6b1462ba984d8e" /><Relationship Type="http://schemas.openxmlformats.org/officeDocument/2006/relationships/image" Target="/word/media/03f37cea-3f46-43ba-a35a-29651f592b77.png" Id="Rfcebdf8efaa14adb" /></Relationships>
</file>