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52e7376c9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bddf170d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bc9c7c88a4fef" /><Relationship Type="http://schemas.openxmlformats.org/officeDocument/2006/relationships/numbering" Target="/word/numbering.xml" Id="R6cc85ba6b0b94df2" /><Relationship Type="http://schemas.openxmlformats.org/officeDocument/2006/relationships/settings" Target="/word/settings.xml" Id="Rfab72aa51afc44d5" /><Relationship Type="http://schemas.openxmlformats.org/officeDocument/2006/relationships/image" Target="/word/media/5e98c1ae-6cc4-46a5-8027-08dfe25991f4.png" Id="Rc5fbddf170d94e70" /></Relationships>
</file>