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7326b84e8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4825dfa8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Mallanwala,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2665dad0437e" /><Relationship Type="http://schemas.openxmlformats.org/officeDocument/2006/relationships/numbering" Target="/word/numbering.xml" Id="Rce51c420ad5c4e6f" /><Relationship Type="http://schemas.openxmlformats.org/officeDocument/2006/relationships/settings" Target="/word/settings.xml" Id="R685fcd7022084d49" /><Relationship Type="http://schemas.openxmlformats.org/officeDocument/2006/relationships/image" Target="/word/media/3fd9919c-44aa-4e2d-acd3-09258be91d77.png" Id="R22064825dfa84a44" /></Relationships>
</file>