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df22d3e6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28d7f114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 Siwani,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05f26ebb4521" /><Relationship Type="http://schemas.openxmlformats.org/officeDocument/2006/relationships/numbering" Target="/word/numbering.xml" Id="R4a57aefd2cc448dc" /><Relationship Type="http://schemas.openxmlformats.org/officeDocument/2006/relationships/settings" Target="/word/settings.xml" Id="R57b04bebc3f44eed" /><Relationship Type="http://schemas.openxmlformats.org/officeDocument/2006/relationships/image" Target="/word/media/06fd1088-9dc2-4de0-b57e-b4f025f835f8.png" Id="R8e1a28d7f1144234" /></Relationships>
</file>