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97c96fcb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a61b6d9f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Mandwe,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c3f02a88d4426" /><Relationship Type="http://schemas.openxmlformats.org/officeDocument/2006/relationships/numbering" Target="/word/numbering.xml" Id="Rfee402d3df23498d" /><Relationship Type="http://schemas.openxmlformats.org/officeDocument/2006/relationships/settings" Target="/word/settings.xml" Id="R945d76420dea400c" /><Relationship Type="http://schemas.openxmlformats.org/officeDocument/2006/relationships/image" Target="/word/media/06c71270-41d0-4fbb-a27d-f881a00acad2.png" Id="Rb10a61b6d9f7446e" /></Relationships>
</file>