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b1eac5464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c5cb9b419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42c5cd08e422a" /><Relationship Type="http://schemas.openxmlformats.org/officeDocument/2006/relationships/numbering" Target="/word/numbering.xml" Id="Re8cb3f9b131a4bb4" /><Relationship Type="http://schemas.openxmlformats.org/officeDocument/2006/relationships/settings" Target="/word/settings.xml" Id="R82b925355c9f4c70" /><Relationship Type="http://schemas.openxmlformats.org/officeDocument/2006/relationships/image" Target="/word/media/f15c8a49-2b35-4e5e-b1d6-6ef9859a9f57.png" Id="Rd81c5cb9b4194845" /></Relationships>
</file>