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4ddcec43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71de7b3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Manpur Kanchaura,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131ed30f48b3" /><Relationship Type="http://schemas.openxmlformats.org/officeDocument/2006/relationships/numbering" Target="/word/numbering.xml" Id="Rc4aa592de9fc49c5" /><Relationship Type="http://schemas.openxmlformats.org/officeDocument/2006/relationships/settings" Target="/word/settings.xml" Id="R49f4f3e1bcd849e7" /><Relationship Type="http://schemas.openxmlformats.org/officeDocument/2006/relationships/image" Target="/word/media/c95a1834-fa47-4b0c-b098-275866f2a39d.png" Id="R9c8971de7b3f4af0" /></Relationships>
</file>