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1eb13236d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c671126bb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6f59eb3df495c" /><Relationship Type="http://schemas.openxmlformats.org/officeDocument/2006/relationships/numbering" Target="/word/numbering.xml" Id="R367e452befb24db4" /><Relationship Type="http://schemas.openxmlformats.org/officeDocument/2006/relationships/settings" Target="/word/settings.xml" Id="R0c4c523b109a48df" /><Relationship Type="http://schemas.openxmlformats.org/officeDocument/2006/relationships/image" Target="/word/media/ddb6fd2d-bb1d-4b63-89dd-a8d0df795eab.png" Id="Rf82c671126bb4b79" /></Relationships>
</file>