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ef2c45bd0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fd2cdbc55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33162d6b84f54" /><Relationship Type="http://schemas.openxmlformats.org/officeDocument/2006/relationships/numbering" Target="/word/numbering.xml" Id="R71c83f12dc894d6f" /><Relationship Type="http://schemas.openxmlformats.org/officeDocument/2006/relationships/settings" Target="/word/settings.xml" Id="Rd233dc8161c44284" /><Relationship Type="http://schemas.openxmlformats.org/officeDocument/2006/relationships/image" Target="/word/media/1ce0c230-3942-4f63-8d44-4847580d560d.png" Id="R932fd2cdbc5540cd" /></Relationships>
</file>